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5B" w:rsidRDefault="0047435B" w:rsidP="00AC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435B">
        <w:rPr>
          <w:rFonts w:ascii="Times New Roman" w:eastAsia="Times New Roman" w:hAnsi="Times New Roman" w:cs="Times New Roman"/>
          <w:noProof/>
          <w:sz w:val="24"/>
          <w:szCs w:val="24"/>
          <w:lang w:val="bg-BG" w:eastAsia="ru-RU"/>
        </w:rPr>
        <w:drawing>
          <wp:inline distT="0" distB="0" distL="0" distR="0">
            <wp:extent cx="1508760" cy="1013460"/>
            <wp:effectExtent l="0" t="0" r="0" b="0"/>
            <wp:docPr id="1" name="Рисунок 1" descr="C:\Users\Admin\AppData\Local\Microsoft\Windows\INetCache\Content.MSO\C8AB7D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C8AB7DD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35B">
        <w:rPr>
          <w:rFonts w:ascii="Times New Roman" w:eastAsia="Times New Roman" w:hAnsi="Times New Roman" w:cs="Times New Roman"/>
          <w:noProof/>
          <w:sz w:val="24"/>
          <w:szCs w:val="24"/>
          <w:lang w:val="bg-BG" w:eastAsia="ru-RU"/>
        </w:rPr>
        <w:drawing>
          <wp:inline distT="0" distB="0" distL="0" distR="0">
            <wp:extent cx="1569720" cy="1131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6EB" w:rsidRDefault="00A576EB" w:rsidP="00AC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</w:pPr>
    </w:p>
    <w:p w:rsidR="00C17D27" w:rsidRPr="0047435B" w:rsidRDefault="00C17D27" w:rsidP="00AC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35B">
        <w:rPr>
          <w:rFonts w:ascii="Times New Roman" w:eastAsia="Times New Roman" w:hAnsi="Times New Roman" w:cs="Times New Roman"/>
          <w:b/>
          <w:sz w:val="24"/>
          <w:szCs w:val="24"/>
          <w:lang w:val="bg-BG" w:eastAsia="ru-RU"/>
        </w:rPr>
        <w:t>Министерство на образованието и науката на Украйна</w:t>
      </w:r>
    </w:p>
    <w:p w:rsidR="00F067B2" w:rsidRPr="0047435B" w:rsidRDefault="00145D6C" w:rsidP="00AC7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35B">
        <w:rPr>
          <w:rFonts w:ascii="Times New Roman" w:hAnsi="Times New Roman" w:cs="Times New Roman"/>
          <w:b/>
          <w:sz w:val="24"/>
          <w:szCs w:val="24"/>
        </w:rPr>
        <w:t>Черноморски</w:t>
      </w:r>
      <w:proofErr w:type="spellEnd"/>
      <w:r w:rsidRPr="0047435B">
        <w:rPr>
          <w:rFonts w:ascii="Times New Roman" w:hAnsi="Times New Roman" w:cs="Times New Roman"/>
          <w:b/>
          <w:sz w:val="24"/>
          <w:szCs w:val="24"/>
        </w:rPr>
        <w:t xml:space="preserve"> национален университет «</w:t>
      </w:r>
      <w:r w:rsidR="00763914" w:rsidRPr="0047435B">
        <w:rPr>
          <w:rFonts w:ascii="Times New Roman" w:hAnsi="Times New Roman" w:cs="Times New Roman"/>
          <w:b/>
          <w:sz w:val="24"/>
          <w:szCs w:val="24"/>
        </w:rPr>
        <w:t>Петро</w:t>
      </w:r>
      <w:r w:rsidRPr="0047435B">
        <w:rPr>
          <w:rFonts w:ascii="Times New Roman" w:hAnsi="Times New Roman" w:cs="Times New Roman"/>
          <w:b/>
          <w:sz w:val="24"/>
          <w:szCs w:val="24"/>
        </w:rPr>
        <w:t xml:space="preserve"> Могила»</w:t>
      </w:r>
    </w:p>
    <w:p w:rsidR="0047435B" w:rsidRDefault="0047435B" w:rsidP="00AC76EA">
      <w:pPr>
        <w:pBdr>
          <w:bottom w:val="single" w:sz="12" w:space="1" w:color="auto"/>
        </w:pBdr>
        <w:tabs>
          <w:tab w:val="center" w:pos="4819"/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:rsidR="00F067B2" w:rsidRPr="0047435B" w:rsidRDefault="0047435B" w:rsidP="00AC76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</w:t>
      </w:r>
      <w:r w:rsidR="00F067B2" w:rsidRPr="0047435B">
        <w:rPr>
          <w:rFonts w:ascii="Times New Roman" w:hAnsi="Times New Roman" w:cs="Times New Roman"/>
          <w:b/>
          <w:sz w:val="24"/>
          <w:szCs w:val="24"/>
        </w:rPr>
        <w:t>Университет «Адам Мицкевич» в гр.</w:t>
      </w:r>
      <w:r w:rsidR="007D273C" w:rsidRPr="00474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B2" w:rsidRPr="0047435B">
        <w:rPr>
          <w:rFonts w:ascii="Times New Roman" w:hAnsi="Times New Roman" w:cs="Times New Roman"/>
          <w:b/>
          <w:sz w:val="24"/>
          <w:szCs w:val="24"/>
        </w:rPr>
        <w:t>Познан</w:t>
      </w:r>
    </w:p>
    <w:p w:rsidR="00A576EB" w:rsidRPr="00A576EB" w:rsidRDefault="00A576EB" w:rsidP="00A576E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6EB">
        <w:rPr>
          <w:rFonts w:ascii="Times New Roman" w:hAnsi="Times New Roman" w:cs="Times New Roman"/>
          <w:b/>
          <w:sz w:val="24"/>
          <w:szCs w:val="24"/>
        </w:rPr>
        <w:t>Национална</w:t>
      </w:r>
      <w:proofErr w:type="spellEnd"/>
      <w:r w:rsidRPr="00A576EB">
        <w:rPr>
          <w:rFonts w:ascii="Times New Roman" w:hAnsi="Times New Roman" w:cs="Times New Roman"/>
          <w:b/>
          <w:sz w:val="24"/>
          <w:szCs w:val="24"/>
        </w:rPr>
        <w:t xml:space="preserve"> академия на </w:t>
      </w:r>
      <w:proofErr w:type="spellStart"/>
      <w:r w:rsidRPr="00A576EB">
        <w:rPr>
          <w:rFonts w:ascii="Times New Roman" w:hAnsi="Times New Roman" w:cs="Times New Roman"/>
          <w:b/>
          <w:sz w:val="24"/>
          <w:szCs w:val="24"/>
        </w:rPr>
        <w:t>науките</w:t>
      </w:r>
      <w:proofErr w:type="spellEnd"/>
      <w:r w:rsidRPr="00A576E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576EB">
        <w:rPr>
          <w:rFonts w:ascii="Times New Roman" w:hAnsi="Times New Roman" w:cs="Times New Roman"/>
          <w:b/>
          <w:sz w:val="24"/>
          <w:szCs w:val="24"/>
        </w:rPr>
        <w:t>Украйна</w:t>
      </w:r>
      <w:proofErr w:type="spellEnd"/>
    </w:p>
    <w:p w:rsidR="00A576EB" w:rsidRPr="00A576EB" w:rsidRDefault="00A576EB" w:rsidP="00A576E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576EB">
        <w:rPr>
          <w:rFonts w:ascii="Times New Roman" w:hAnsi="Times New Roman" w:cs="Times New Roman"/>
          <w:b/>
          <w:sz w:val="24"/>
          <w:szCs w:val="24"/>
        </w:rPr>
        <w:t>Националната</w:t>
      </w:r>
      <w:proofErr w:type="spellEnd"/>
      <w:r w:rsidRPr="00A576EB">
        <w:rPr>
          <w:rFonts w:ascii="Times New Roman" w:hAnsi="Times New Roman" w:cs="Times New Roman"/>
          <w:b/>
          <w:sz w:val="24"/>
          <w:szCs w:val="24"/>
        </w:rPr>
        <w:t xml:space="preserve"> библиотека на </w:t>
      </w:r>
      <w:proofErr w:type="spellStart"/>
      <w:r w:rsidRPr="00A576EB">
        <w:rPr>
          <w:rFonts w:ascii="Times New Roman" w:hAnsi="Times New Roman" w:cs="Times New Roman"/>
          <w:b/>
          <w:sz w:val="24"/>
          <w:szCs w:val="24"/>
        </w:rPr>
        <w:t>Украйна</w:t>
      </w:r>
      <w:proofErr w:type="spellEnd"/>
      <w:r w:rsidRPr="00A57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6EB">
        <w:rPr>
          <w:rFonts w:ascii="Times New Roman" w:hAnsi="Times New Roman" w:cs="Times New Roman"/>
          <w:b/>
          <w:sz w:val="24"/>
          <w:szCs w:val="24"/>
          <w:lang w:val="uk-UA"/>
        </w:rPr>
        <w:t>«В</w:t>
      </w:r>
      <w:r w:rsidRPr="00A576EB">
        <w:rPr>
          <w:rFonts w:ascii="Times New Roman" w:hAnsi="Times New Roman" w:cs="Times New Roman"/>
          <w:b/>
          <w:sz w:val="24"/>
          <w:szCs w:val="24"/>
        </w:rPr>
        <w:t>.</w:t>
      </w:r>
      <w:r w:rsidRPr="00A576E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A576E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576EB">
        <w:rPr>
          <w:rFonts w:ascii="Times New Roman" w:hAnsi="Times New Roman" w:cs="Times New Roman"/>
          <w:b/>
          <w:sz w:val="24"/>
          <w:szCs w:val="24"/>
        </w:rPr>
        <w:t>Вернадски</w:t>
      </w:r>
      <w:proofErr w:type="spellEnd"/>
      <w:r w:rsidRPr="00A576E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A576EB" w:rsidRPr="00A576EB" w:rsidRDefault="00A576EB" w:rsidP="00A576E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6EB">
        <w:rPr>
          <w:rFonts w:ascii="Times New Roman" w:hAnsi="Times New Roman" w:cs="Times New Roman"/>
          <w:b/>
          <w:sz w:val="24"/>
          <w:szCs w:val="24"/>
        </w:rPr>
        <w:t>Украински</w:t>
      </w:r>
      <w:proofErr w:type="spellEnd"/>
      <w:r w:rsidRPr="00A576EB">
        <w:rPr>
          <w:rFonts w:ascii="Times New Roman" w:hAnsi="Times New Roman" w:cs="Times New Roman"/>
          <w:b/>
          <w:sz w:val="24"/>
          <w:szCs w:val="24"/>
        </w:rPr>
        <w:t xml:space="preserve"> комитет на </w:t>
      </w:r>
      <w:proofErr w:type="spellStart"/>
      <w:r w:rsidRPr="00A576EB">
        <w:rPr>
          <w:rFonts w:ascii="Times New Roman" w:hAnsi="Times New Roman" w:cs="Times New Roman"/>
          <w:b/>
          <w:sz w:val="24"/>
          <w:szCs w:val="24"/>
        </w:rPr>
        <w:t>славистите</w:t>
      </w:r>
      <w:proofErr w:type="spellEnd"/>
    </w:p>
    <w:p w:rsidR="00F067B2" w:rsidRPr="0047435B" w:rsidRDefault="00367BF2" w:rsidP="00AC7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35B">
        <w:rPr>
          <w:rFonts w:ascii="Times New Roman" w:hAnsi="Times New Roman" w:cs="Times New Roman"/>
          <w:b/>
          <w:sz w:val="24"/>
          <w:szCs w:val="24"/>
        </w:rPr>
        <w:t>Одески</w:t>
      </w:r>
      <w:proofErr w:type="spellEnd"/>
      <w:r w:rsidRPr="0047435B">
        <w:rPr>
          <w:rFonts w:ascii="Times New Roman" w:hAnsi="Times New Roman" w:cs="Times New Roman"/>
          <w:b/>
          <w:sz w:val="24"/>
          <w:szCs w:val="24"/>
        </w:rPr>
        <w:t xml:space="preserve"> национален университет «И.И. Мечников»</w:t>
      </w:r>
    </w:p>
    <w:p w:rsidR="00367BF2" w:rsidRPr="0047435B" w:rsidRDefault="00367BF2" w:rsidP="00AC76EA">
      <w:pPr>
        <w:pStyle w:val="HTML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</w:pP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Център по българистика </w:t>
      </w:r>
      <w:r w:rsidR="004E0FB0"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към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катедра по български език, литература и култура</w:t>
      </w:r>
    </w:p>
    <w:p w:rsidR="00367BF2" w:rsidRPr="0047435B" w:rsidRDefault="00367BF2" w:rsidP="00AC76E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Мелитополски държавен педагогически университет </w:t>
      </w:r>
      <w:r w:rsidR="00195AA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Богдан Хмелницки</w:t>
      </w:r>
      <w:r w:rsidR="00A576E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56F3B" w:rsidRPr="0047435B" w:rsidRDefault="00E56F3B" w:rsidP="00E56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35B">
        <w:rPr>
          <w:rFonts w:ascii="Times New Roman" w:hAnsi="Times New Roman" w:cs="Times New Roman"/>
          <w:b/>
          <w:sz w:val="24"/>
          <w:szCs w:val="24"/>
        </w:rPr>
        <w:t>Киевски</w:t>
      </w:r>
      <w:proofErr w:type="spellEnd"/>
      <w:r w:rsidRPr="0047435B">
        <w:rPr>
          <w:rFonts w:ascii="Times New Roman" w:hAnsi="Times New Roman" w:cs="Times New Roman"/>
          <w:b/>
          <w:sz w:val="24"/>
          <w:szCs w:val="24"/>
        </w:rPr>
        <w:t xml:space="preserve"> университет «Борис Гринченко»</w:t>
      </w:r>
    </w:p>
    <w:p w:rsidR="00367BF2" w:rsidRPr="0047435B" w:rsidRDefault="00367BF2" w:rsidP="00AC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25C" w:rsidRPr="00195AA0" w:rsidRDefault="00FC37E0" w:rsidP="00ED525C">
      <w:pPr>
        <w:pStyle w:val="HTML"/>
        <w:jc w:val="center"/>
        <w:rPr>
          <w:rStyle w:val="y2iqfc"/>
          <w:rFonts w:ascii="Times New Roman" w:hAnsi="Times New Roman" w:cs="Times New Roman"/>
          <w:sz w:val="22"/>
          <w:szCs w:val="22"/>
          <w:lang w:val="bg-BG"/>
        </w:rPr>
      </w:pPr>
      <w:r w:rsidRPr="00195AA0">
        <w:rPr>
          <w:rStyle w:val="y2iqfc"/>
          <w:rFonts w:ascii="Times New Roman" w:hAnsi="Times New Roman" w:cs="Times New Roman"/>
          <w:sz w:val="22"/>
          <w:szCs w:val="22"/>
          <w:lang w:val="bg-BG"/>
        </w:rPr>
        <w:t xml:space="preserve">Украйна, 54003, </w:t>
      </w:r>
      <w:r w:rsidR="006B101F" w:rsidRPr="00195AA0">
        <w:rPr>
          <w:rStyle w:val="y2iqfc"/>
          <w:rFonts w:ascii="Times New Roman" w:hAnsi="Times New Roman" w:cs="Times New Roman"/>
          <w:sz w:val="22"/>
          <w:szCs w:val="22"/>
          <w:lang w:val="bg-BG"/>
        </w:rPr>
        <w:t xml:space="preserve"> гр. М</w:t>
      </w:r>
      <w:r w:rsidR="008451DE" w:rsidRPr="00195AA0">
        <w:rPr>
          <w:rStyle w:val="y2iqfc"/>
          <w:rFonts w:ascii="Times New Roman" w:hAnsi="Times New Roman" w:cs="Times New Roman"/>
          <w:sz w:val="22"/>
          <w:szCs w:val="22"/>
          <w:lang w:val="bg-BG"/>
        </w:rPr>
        <w:t>иколаи</w:t>
      </w:r>
      <w:r w:rsidRPr="00195AA0">
        <w:rPr>
          <w:rStyle w:val="y2iqfc"/>
          <w:rFonts w:ascii="Times New Roman" w:hAnsi="Times New Roman" w:cs="Times New Roman"/>
          <w:sz w:val="22"/>
          <w:szCs w:val="22"/>
          <w:lang w:val="bg-BG"/>
        </w:rPr>
        <w:t>в, ул. „</w:t>
      </w:r>
      <w:r w:rsidR="006B101F" w:rsidRPr="00195AA0">
        <w:rPr>
          <w:rStyle w:val="y2iqfc"/>
          <w:rFonts w:ascii="Times New Roman" w:hAnsi="Times New Roman" w:cs="Times New Roman"/>
          <w:sz w:val="22"/>
          <w:szCs w:val="22"/>
          <w:lang w:val="bg-BG"/>
        </w:rPr>
        <w:t xml:space="preserve">68 </w:t>
      </w:r>
      <w:r w:rsidRPr="00195AA0">
        <w:rPr>
          <w:rStyle w:val="y2iqfc"/>
          <w:rFonts w:ascii="Times New Roman" w:hAnsi="Times New Roman" w:cs="Times New Roman"/>
          <w:sz w:val="22"/>
          <w:szCs w:val="22"/>
          <w:lang w:val="bg-BG"/>
        </w:rPr>
        <w:t>Десантник</w:t>
      </w:r>
      <w:r w:rsidR="004E0FB0" w:rsidRPr="00195AA0">
        <w:rPr>
          <w:rStyle w:val="y2iqfc"/>
          <w:rFonts w:ascii="Times New Roman" w:hAnsi="Times New Roman" w:cs="Times New Roman"/>
          <w:sz w:val="22"/>
          <w:szCs w:val="22"/>
          <w:lang w:val="bg-BG"/>
        </w:rPr>
        <w:t>а</w:t>
      </w:r>
      <w:r w:rsidRPr="00195AA0">
        <w:rPr>
          <w:rStyle w:val="y2iqfc"/>
          <w:rFonts w:ascii="Times New Roman" w:hAnsi="Times New Roman" w:cs="Times New Roman"/>
          <w:sz w:val="22"/>
          <w:szCs w:val="22"/>
          <w:lang w:val="bg-BG"/>
        </w:rPr>
        <w:t>”, сгр. 10, Черноморски национален университет  „Пет</w:t>
      </w:r>
      <w:r w:rsidR="00763914" w:rsidRPr="00195AA0">
        <w:rPr>
          <w:rStyle w:val="y2iqfc"/>
          <w:rFonts w:ascii="Times New Roman" w:hAnsi="Times New Roman" w:cs="Times New Roman"/>
          <w:sz w:val="22"/>
          <w:szCs w:val="22"/>
          <w:lang w:val="bg-BG"/>
        </w:rPr>
        <w:t>ро</w:t>
      </w:r>
      <w:r w:rsidRPr="00195AA0">
        <w:rPr>
          <w:rStyle w:val="y2iqfc"/>
          <w:rFonts w:ascii="Times New Roman" w:hAnsi="Times New Roman" w:cs="Times New Roman"/>
          <w:sz w:val="22"/>
          <w:szCs w:val="22"/>
          <w:lang w:val="bg-BG"/>
        </w:rPr>
        <w:t xml:space="preserve"> Могила”, Филологически факултет</w:t>
      </w:r>
    </w:p>
    <w:p w:rsidR="002B4E96" w:rsidRPr="002B4E96" w:rsidRDefault="002B4E96" w:rsidP="002B4E96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2B4E96">
        <w:rPr>
          <w:rFonts w:ascii="Times New Roman" w:eastAsia="Times New Roman" w:hAnsi="Times New Roman" w:cs="Times New Roman"/>
          <w:color w:val="000000"/>
          <w:lang w:val="uk-UA" w:eastAsia="ru-RU"/>
        </w:rPr>
        <w:t>Україн</w:t>
      </w:r>
      <w:proofErr w:type="spellEnd"/>
      <w:r w:rsidRPr="002B4E96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2B4E96">
        <w:rPr>
          <w:rFonts w:ascii="Times New Roman" w:eastAsia="Times New Roman" w:hAnsi="Times New Roman" w:cs="Times New Roman"/>
          <w:color w:val="000000"/>
          <w:lang w:val="uk-UA" w:eastAsia="ru-RU"/>
        </w:rPr>
        <w:t>, 54003, м. Миколаїв, вул. 68 Десантників, буд.10, Чорноморський національний університет імені Петра Могили, Факультет філології</w:t>
      </w:r>
    </w:p>
    <w:p w:rsidR="00305EB4" w:rsidRPr="0047435B" w:rsidRDefault="00305EB4" w:rsidP="00AC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3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F067B2" w:rsidRPr="00E41CF7" w:rsidRDefault="00ED525C" w:rsidP="00AC76E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CF7">
        <w:rPr>
          <w:rFonts w:ascii="Times New Roman" w:hAnsi="Times New Roman" w:cs="Times New Roman"/>
          <w:b/>
          <w:sz w:val="24"/>
          <w:szCs w:val="24"/>
          <w:lang w:val="uk-UA"/>
        </w:rPr>
        <w:t>ИНФОРМАЦИОННО ПИСМО</w:t>
      </w:r>
    </w:p>
    <w:p w:rsidR="00B95D6E" w:rsidRPr="00ED525C" w:rsidRDefault="00B95D6E" w:rsidP="00AC76E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525C">
        <w:rPr>
          <w:rFonts w:ascii="Times New Roman" w:hAnsi="Times New Roman" w:cs="Times New Roman"/>
          <w:b/>
          <w:sz w:val="24"/>
          <w:szCs w:val="24"/>
          <w:lang w:val="uk-UA"/>
        </w:rPr>
        <w:t>Уважаеми</w:t>
      </w:r>
      <w:proofErr w:type="spellEnd"/>
      <w:r w:rsidRPr="00ED52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колеги!</w:t>
      </w:r>
    </w:p>
    <w:p w:rsidR="00763914" w:rsidRPr="00816BCB" w:rsidRDefault="00816BCB" w:rsidP="00AC76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16BCB">
        <w:rPr>
          <w:rStyle w:val="y2iqfc"/>
          <w:rFonts w:ascii="Times New Roman" w:hAnsi="Times New Roman" w:cs="Times New Roman"/>
          <w:sz w:val="24"/>
          <w:szCs w:val="24"/>
        </w:rPr>
        <w:t xml:space="preserve">     </w:t>
      </w:r>
      <w:r w:rsidR="00D407EA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914" w:rsidRPr="00816BCB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63914" w:rsidRPr="00C9129D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29-30 май 2023 г</w:t>
      </w:r>
      <w:r w:rsidR="00763914" w:rsidRPr="00816BCB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. Филологическият факултет на Черноморския национален университет </w:t>
      </w:r>
      <w:r w:rsidR="00E56F3B" w:rsidRPr="00E56F3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63914" w:rsidRPr="00E56F3B">
        <w:rPr>
          <w:rStyle w:val="y2iqfc"/>
          <w:rFonts w:ascii="Times New Roman" w:hAnsi="Times New Roman" w:cs="Times New Roman"/>
          <w:sz w:val="24"/>
          <w:szCs w:val="24"/>
          <w:lang w:val="bg-BG"/>
        </w:rPr>
        <w:t>Петро Могила</w:t>
      </w:r>
      <w:r w:rsidR="00E56F3B" w:rsidRPr="00E56F3B">
        <w:rPr>
          <w:rFonts w:ascii="Times New Roman" w:hAnsi="Times New Roman" w:cs="Times New Roman"/>
          <w:b/>
          <w:sz w:val="24"/>
          <w:szCs w:val="24"/>
        </w:rPr>
        <w:t>»</w:t>
      </w:r>
      <w:r w:rsidR="00763914" w:rsidRPr="00816BCB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ви кани за участие в </w:t>
      </w:r>
      <w:r w:rsidR="00D407EA">
        <w:rPr>
          <w:rStyle w:val="y2iqfc"/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63914" w:rsidRPr="00C9129D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-та международна научна конференция </w:t>
      </w:r>
      <w:r w:rsidR="00E56F3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56F3B" w:rsidRPr="00E56F3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63914" w:rsidRPr="00E56F3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Славянски студии: европейски контекст</w:t>
      </w:r>
      <w:r w:rsidR="00E56F3B" w:rsidRPr="00E56F3B">
        <w:rPr>
          <w:rFonts w:ascii="Times New Roman" w:hAnsi="Times New Roman" w:cs="Times New Roman"/>
          <w:b/>
          <w:sz w:val="24"/>
          <w:szCs w:val="24"/>
        </w:rPr>
        <w:t>»</w:t>
      </w:r>
      <w:r w:rsidR="00763914" w:rsidRPr="00E56F3B">
        <w:rPr>
          <w:rStyle w:val="y2iqfc"/>
          <w:rFonts w:ascii="Times New Roman" w:hAnsi="Times New Roman" w:cs="Times New Roman"/>
          <w:sz w:val="24"/>
          <w:szCs w:val="24"/>
          <w:lang w:val="bg-BG"/>
        </w:rPr>
        <w:t>.</w:t>
      </w:r>
      <w:r w:rsidR="00E56F3B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37315" w:rsidRPr="00816BCB" w:rsidRDefault="00816BCB" w:rsidP="00AC76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16BCB">
        <w:rPr>
          <w:rStyle w:val="y2iqfc"/>
          <w:rFonts w:ascii="Times New Roman" w:hAnsi="Times New Roman" w:cs="Times New Roman"/>
          <w:sz w:val="24"/>
          <w:szCs w:val="24"/>
        </w:rPr>
        <w:t xml:space="preserve">     </w:t>
      </w:r>
      <w:r w:rsidR="00A37315" w:rsidRPr="00816BCB">
        <w:rPr>
          <w:rStyle w:val="y2iqfc"/>
          <w:rFonts w:ascii="Times New Roman" w:hAnsi="Times New Roman" w:cs="Times New Roman"/>
          <w:sz w:val="24"/>
          <w:szCs w:val="24"/>
          <w:lang w:val="bg-BG"/>
        </w:rPr>
        <w:t>Конференцията е посветена на проблемите на функционирането и развитието на славянските езици и литератури в широк европейски контекст.</w:t>
      </w:r>
    </w:p>
    <w:p w:rsidR="00676BED" w:rsidRPr="00816BCB" w:rsidRDefault="00E76ACE" w:rsidP="00AC76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16BCB">
        <w:rPr>
          <w:rStyle w:val="y2iqfc"/>
          <w:rFonts w:ascii="Times New Roman" w:hAnsi="Times New Roman" w:cs="Times New Roman"/>
          <w:sz w:val="24"/>
          <w:szCs w:val="24"/>
          <w:lang w:val="bg-BG"/>
        </w:rPr>
        <w:t>Основните задачи на конференцията са активизиране на славянските филологически изследвания поради разширяване на сътрудничеството с учени от различни страни;</w:t>
      </w:r>
      <w:r w:rsidR="00486543" w:rsidRPr="00816BCB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укрепване на дълбоките връзки между различните славянски езици и култури;</w:t>
      </w:r>
      <w:r w:rsidR="00676BED" w:rsidRPr="00816BCB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осъзнаване на мястото им в контекста на неславянските култури; обединяване на усилията на специалистите и формиране на професионална общност в посока на европейските интеграционни процеси на Украйна.</w:t>
      </w:r>
    </w:p>
    <w:p w:rsidR="00D407EA" w:rsidRPr="008C065B" w:rsidRDefault="00816BCB" w:rsidP="00AC76EA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6BCB">
        <w:rPr>
          <w:rStyle w:val="y2iqfc"/>
          <w:rFonts w:ascii="Times New Roman" w:hAnsi="Times New Roman" w:cs="Times New Roman"/>
          <w:sz w:val="24"/>
          <w:szCs w:val="24"/>
        </w:rPr>
        <w:t xml:space="preserve">     </w:t>
      </w:r>
      <w:r w:rsidR="002320A1" w:rsidRPr="00816BCB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Заявките за участие в конференцията се изпращат до </w:t>
      </w:r>
      <w:r w:rsidR="002320A1" w:rsidRPr="00816B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8 май 2023 г.</w:t>
      </w:r>
    </w:p>
    <w:p w:rsidR="008C065B" w:rsidRPr="00E56F3B" w:rsidRDefault="00CB3462" w:rsidP="008C065B">
      <w:pPr>
        <w:pStyle w:val="HTML"/>
        <w:spacing w:line="432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у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б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л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м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ф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ц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я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137C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</w:p>
    <w:p w:rsidR="00273DF7" w:rsidRPr="008C065B" w:rsidRDefault="00273DF7" w:rsidP="008C065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8C06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6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C065B">
        <w:rPr>
          <w:rFonts w:ascii="Times New Roman" w:hAnsi="Times New Roman" w:cs="Times New Roman"/>
          <w:b/>
          <w:i/>
          <w:sz w:val="24"/>
          <w:szCs w:val="24"/>
          <w:lang w:val="uk-UA"/>
        </w:rPr>
        <w:t>Секция «</w:t>
      </w:r>
      <w:proofErr w:type="spellStart"/>
      <w:r w:rsidRPr="008C065B">
        <w:rPr>
          <w:rFonts w:ascii="Times New Roman" w:hAnsi="Times New Roman" w:cs="Times New Roman"/>
          <w:b/>
          <w:i/>
          <w:sz w:val="24"/>
          <w:szCs w:val="24"/>
        </w:rPr>
        <w:t>Езикознанието</w:t>
      </w:r>
      <w:proofErr w:type="spellEnd"/>
      <w:r w:rsidRPr="008C065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3DF7" w:rsidRPr="008C065B" w:rsidRDefault="00273DF7" w:rsidP="008C065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5B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1. Типология на подходите към философията на славянските езици.</w:t>
      </w:r>
    </w:p>
    <w:p w:rsidR="00273DF7" w:rsidRPr="00273DF7" w:rsidRDefault="00273DF7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2. Динамични процеси в лексикалните системи на славянските езици.</w:t>
      </w:r>
    </w:p>
    <w:p w:rsidR="00273DF7" w:rsidRPr="00273DF7" w:rsidRDefault="00273DF7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3. Фразеологията в славянското културно-етническо пространство.</w:t>
      </w:r>
    </w:p>
    <w:p w:rsidR="00273DF7" w:rsidRPr="00273DF7" w:rsidRDefault="00273DF7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4. Теоретични проблеми на категориалната граматика на славянските езици.</w:t>
      </w:r>
    </w:p>
    <w:p w:rsidR="00273DF7" w:rsidRPr="00273DF7" w:rsidRDefault="00273DF7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5. Славянските езици в религиозния дискурс.</w:t>
      </w:r>
    </w:p>
    <w:p w:rsidR="00273DF7" w:rsidRPr="00273DF7" w:rsidRDefault="00273DF7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6. Славянските езици в историко-типологично и контрастно представяне.</w:t>
      </w:r>
    </w:p>
    <w:p w:rsidR="00273DF7" w:rsidRPr="00AC76EA" w:rsidRDefault="00273DF7" w:rsidP="00AC76EA">
      <w:pPr>
        <w:pStyle w:val="HTML"/>
        <w:rPr>
          <w:rStyle w:val="y2iqfc"/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7. Съвременни теории за текста в славянското езикознание.</w:t>
      </w:r>
    </w:p>
    <w:p w:rsidR="00AC2CF0" w:rsidRPr="008C065B" w:rsidRDefault="00AC2CF0" w:rsidP="00AC76EA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</w:p>
    <w:p w:rsidR="00676BED" w:rsidRPr="008C065B" w:rsidRDefault="00AC2CF0" w:rsidP="008C065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8C065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8C065B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8C065B">
        <w:rPr>
          <w:rFonts w:ascii="Times New Roman" w:hAnsi="Times New Roman" w:cs="Times New Roman"/>
          <w:b/>
          <w:i/>
          <w:sz w:val="24"/>
          <w:szCs w:val="24"/>
          <w:lang w:val="uk-UA"/>
        </w:rPr>
        <w:t>Секция «</w:t>
      </w:r>
      <w:r w:rsidR="00BC5578" w:rsidRPr="008C065B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Pr="008C065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D09BA" w:rsidRPr="00273DF7" w:rsidRDefault="002D09BA" w:rsidP="008C065B">
      <w:pPr>
        <w:pStyle w:val="a6"/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1</w:t>
      </w:r>
      <w:r w:rsidR="008C065B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Славянски литератури: история и съвременност.</w:t>
      </w:r>
    </w:p>
    <w:p w:rsidR="00486543" w:rsidRPr="00273DF7" w:rsidRDefault="002D09BA" w:rsidP="00AC76EA">
      <w:pPr>
        <w:pStyle w:val="HTML"/>
        <w:rPr>
          <w:rFonts w:ascii="Times New Roman" w:hAnsi="Times New Roman" w:cs="Times New Roman"/>
          <w:sz w:val="24"/>
          <w:szCs w:val="24"/>
          <w:lang w:val="bg-BG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2. Славянските литератури в творческ</w:t>
      </w:r>
      <w:r w:rsidR="004E0FB0"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о</w:t>
      </w: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0FB0"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взаимоотношение</w:t>
      </w: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.</w:t>
      </w:r>
    </w:p>
    <w:p w:rsidR="0049345A" w:rsidRPr="00273DF7" w:rsidRDefault="0049345A" w:rsidP="00AC76EA">
      <w:pPr>
        <w:pStyle w:val="HTML"/>
        <w:rPr>
          <w:rStyle w:val="y2iqfc"/>
          <w:rFonts w:ascii="Times New Roman" w:hAnsi="Times New Roman" w:cs="Times New Roman"/>
          <w:sz w:val="24"/>
          <w:szCs w:val="24"/>
          <w:lang w:val="bg-BG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3. Славянските литератури в общоевропейски и световен контекст.</w:t>
      </w:r>
    </w:p>
    <w:p w:rsidR="009E67C4" w:rsidRPr="00273DF7" w:rsidRDefault="009E67C4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4. Славянската митология и фолклор в художествения дискурс.</w:t>
      </w:r>
    </w:p>
    <w:p w:rsidR="00174E80" w:rsidRPr="00273DF7" w:rsidRDefault="00174E80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5. Митове на световните религии, традиционни образи и сюжети в славянската литература.</w:t>
      </w:r>
    </w:p>
    <w:p w:rsidR="00BB2096" w:rsidRPr="00273DF7" w:rsidRDefault="00BB2096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6. Поетика на славянската литература.</w:t>
      </w:r>
    </w:p>
    <w:p w:rsidR="00BB5778" w:rsidRPr="00273DF7" w:rsidRDefault="00BB5778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7. Славянските културни традиции в условията на глобализация и етнизация.</w:t>
      </w:r>
    </w:p>
    <w:p w:rsidR="00BB5778" w:rsidRPr="00273DF7" w:rsidRDefault="00BB5778" w:rsidP="00AC76EA">
      <w:pPr>
        <w:pStyle w:val="HTML"/>
        <w:rPr>
          <w:rStyle w:val="y2iqfc"/>
          <w:rFonts w:ascii="Times New Roman" w:hAnsi="Times New Roman" w:cs="Times New Roman"/>
          <w:sz w:val="24"/>
          <w:szCs w:val="24"/>
          <w:lang w:val="bg-BG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8. Гендерна тематика в славянския литературен и художествен дискурс.</w:t>
      </w:r>
    </w:p>
    <w:p w:rsidR="000E64D7" w:rsidRPr="00273DF7" w:rsidRDefault="000E64D7" w:rsidP="00AC76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065B" w:rsidRPr="008C065B" w:rsidRDefault="008C065B" w:rsidP="00AC76EA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i/>
          <w:sz w:val="24"/>
          <w:szCs w:val="24"/>
        </w:rPr>
        <w:tab/>
      </w:r>
      <w:r w:rsidR="00D5754A" w:rsidRPr="00273DF7">
        <w:rPr>
          <w:rStyle w:val="y2iqfc"/>
          <w:rFonts w:ascii="Times New Roman" w:hAnsi="Times New Roman" w:cs="Times New Roman"/>
          <w:b/>
          <w:i/>
          <w:sz w:val="24"/>
          <w:szCs w:val="24"/>
          <w:lang w:val="bg-BG"/>
        </w:rPr>
        <w:t xml:space="preserve">Секция </w:t>
      </w:r>
      <w:r w:rsidRPr="00273DF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5754A" w:rsidRPr="00273DF7">
        <w:rPr>
          <w:rStyle w:val="y2iqfc"/>
          <w:rFonts w:ascii="Times New Roman" w:hAnsi="Times New Roman" w:cs="Times New Roman"/>
          <w:b/>
          <w:i/>
          <w:sz w:val="24"/>
          <w:szCs w:val="24"/>
          <w:lang w:val="bg-BG"/>
        </w:rPr>
        <w:t>Превод и междукултурна комуникация</w:t>
      </w:r>
      <w:r w:rsidRPr="00273DF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7730F" w:rsidRPr="00273DF7" w:rsidRDefault="00B7730F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1. Преводът като метод и форма на междукултурна комуникация.</w:t>
      </w:r>
    </w:p>
    <w:p w:rsidR="00FA15B4" w:rsidRPr="00273DF7" w:rsidRDefault="00D41CFD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2. Актуални проблеми на теорията и практиката на превода на славянски езици.</w:t>
      </w:r>
    </w:p>
    <w:p w:rsidR="001957CF" w:rsidRPr="00273DF7" w:rsidRDefault="00FA15B4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3. Въпросът за художествения и </w:t>
      </w:r>
      <w:r w:rsidR="001957CF"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превод</w:t>
      </w: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в индустрията</w:t>
      </w:r>
      <w:r w:rsidR="001957CF"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на славянски езици.</w:t>
      </w:r>
    </w:p>
    <w:p w:rsidR="00E21D26" w:rsidRPr="00273DF7" w:rsidRDefault="00E21D26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4. Превод на медийни продукти на славянски езици.</w:t>
      </w:r>
    </w:p>
    <w:p w:rsidR="00E21D26" w:rsidRPr="00273DF7" w:rsidRDefault="00E21D26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5. Социолингвистични и лингвокогнитивни принципи на превода.</w:t>
      </w:r>
    </w:p>
    <w:p w:rsidR="00C96C0D" w:rsidRPr="00273DF7" w:rsidRDefault="00C96C0D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6. Проблеми на възпроизвеждането на езиково-културна и етноуникална семантика.</w:t>
      </w:r>
    </w:p>
    <w:p w:rsidR="00C96C0D" w:rsidRPr="00273DF7" w:rsidRDefault="00C96C0D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7. Нови подходи за обучение на бъдещи преводачи от славянски и неславянски езици във висшите учебни заведения.</w:t>
      </w:r>
    </w:p>
    <w:p w:rsidR="00763914" w:rsidRDefault="00EC34D5" w:rsidP="008C065B">
      <w:pPr>
        <w:pStyle w:val="HTML"/>
        <w:rPr>
          <w:rStyle w:val="y2iqfc"/>
          <w:rFonts w:ascii="Times New Roman" w:hAnsi="Times New Roman" w:cs="Times New Roman"/>
          <w:sz w:val="24"/>
          <w:szCs w:val="24"/>
          <w:lang w:val="bg-BG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8. Сравнително изследване на езиковите </w:t>
      </w:r>
      <w:r w:rsidR="00AA5A14"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картини</w:t>
      </w: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на света</w:t>
      </w:r>
      <w:r w:rsidR="00AA5A14"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.</w:t>
      </w:r>
    </w:p>
    <w:p w:rsidR="008C065B" w:rsidRPr="008C065B" w:rsidRDefault="008C065B" w:rsidP="008C065B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</w:p>
    <w:p w:rsidR="008C065B" w:rsidRPr="00AC76EA" w:rsidRDefault="00627D3C" w:rsidP="008C065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73DF7"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bookmarkStart w:id="0" w:name="_Hlk130669468"/>
      <w:r w:rsidRPr="00273DF7">
        <w:rPr>
          <w:rFonts w:ascii="Times New Roman" w:hAnsi="Times New Roman" w:cs="Times New Roman"/>
          <w:b/>
          <w:i/>
          <w:sz w:val="24"/>
          <w:szCs w:val="24"/>
        </w:rPr>
        <w:t>«</w:t>
      </w:r>
      <w:bookmarkEnd w:id="0"/>
      <w:r w:rsidRPr="00273DF7">
        <w:rPr>
          <w:rFonts w:ascii="Times New Roman" w:hAnsi="Times New Roman" w:cs="Times New Roman"/>
          <w:b/>
          <w:i/>
          <w:sz w:val="24"/>
          <w:szCs w:val="24"/>
        </w:rPr>
        <w:t xml:space="preserve">История на </w:t>
      </w:r>
      <w:proofErr w:type="spellStart"/>
      <w:r w:rsidRPr="00273DF7">
        <w:rPr>
          <w:rFonts w:ascii="Times New Roman" w:hAnsi="Times New Roman" w:cs="Times New Roman"/>
          <w:b/>
          <w:i/>
          <w:sz w:val="24"/>
          <w:szCs w:val="24"/>
        </w:rPr>
        <w:t>славяните</w:t>
      </w:r>
      <w:bookmarkStart w:id="1" w:name="_Hlk130669419"/>
      <w:proofErr w:type="spellEnd"/>
      <w:r w:rsidRPr="00273DF7">
        <w:rPr>
          <w:rFonts w:ascii="Times New Roman" w:hAnsi="Times New Roman" w:cs="Times New Roman"/>
          <w:b/>
          <w:i/>
          <w:sz w:val="24"/>
          <w:szCs w:val="24"/>
        </w:rPr>
        <w:t>»</w:t>
      </w:r>
      <w:bookmarkEnd w:id="1"/>
    </w:p>
    <w:p w:rsidR="00367031" w:rsidRPr="00273DF7" w:rsidRDefault="00367031" w:rsidP="00AC76EA">
      <w:pPr>
        <w:pStyle w:val="HTML"/>
        <w:rPr>
          <w:rStyle w:val="y2iqfc"/>
          <w:rFonts w:ascii="Times New Roman" w:hAnsi="Times New Roman" w:cs="Times New Roman"/>
          <w:sz w:val="24"/>
          <w:szCs w:val="24"/>
          <w:lang w:val="bg-BG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1. История на южните славяни.</w:t>
      </w:r>
    </w:p>
    <w:p w:rsidR="00367031" w:rsidRPr="00273DF7" w:rsidRDefault="00367031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2. История на източнославянските народи.</w:t>
      </w:r>
    </w:p>
    <w:p w:rsidR="000D3406" w:rsidRPr="00273DF7" w:rsidRDefault="000D3406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3. Източните славяни в контекста на регионалните изследвания.</w:t>
      </w:r>
    </w:p>
    <w:p w:rsidR="007B7748" w:rsidRPr="00273DF7" w:rsidRDefault="007B7748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4. Историята на славянските държави в литературни произведения.</w:t>
      </w:r>
    </w:p>
    <w:p w:rsidR="007B7748" w:rsidRPr="00273DF7" w:rsidRDefault="007B7748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5. Етноложки въпроси на историята на славяните.</w:t>
      </w:r>
    </w:p>
    <w:p w:rsidR="00652CE8" w:rsidRPr="00273DF7" w:rsidRDefault="007B7748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6. Славянските народи в историята на Миколаевска област.</w:t>
      </w:r>
    </w:p>
    <w:p w:rsidR="00652CE8" w:rsidRPr="00273DF7" w:rsidRDefault="00652CE8" w:rsidP="00AC76EA">
      <w:pPr>
        <w:pStyle w:val="HTML"/>
        <w:rPr>
          <w:rStyle w:val="y2iqfc"/>
          <w:rFonts w:ascii="Times New Roman" w:hAnsi="Times New Roman" w:cs="Times New Roman"/>
          <w:sz w:val="24"/>
          <w:szCs w:val="24"/>
          <w:lang w:val="bg-BG"/>
        </w:rPr>
      </w:pPr>
      <w:r w:rsidRPr="00273DF7">
        <w:rPr>
          <w:rStyle w:val="y2iqfc"/>
          <w:rFonts w:ascii="Times New Roman" w:hAnsi="Times New Roman" w:cs="Times New Roman"/>
          <w:sz w:val="24"/>
          <w:szCs w:val="24"/>
          <w:lang w:val="bg-BG"/>
        </w:rPr>
        <w:t>7. Славянството в съвременните световни политически процеси.</w:t>
      </w:r>
    </w:p>
    <w:p w:rsidR="00333E39" w:rsidRPr="00AC76EA" w:rsidRDefault="00333E39" w:rsidP="00AC76EA">
      <w:pPr>
        <w:pStyle w:val="HTML"/>
        <w:spacing w:line="432" w:lineRule="atLeast"/>
        <w:rPr>
          <w:rFonts w:ascii="Times New Roman" w:hAnsi="Times New Roman" w:cs="Times New Roman"/>
          <w:sz w:val="28"/>
          <w:szCs w:val="28"/>
        </w:rPr>
      </w:pPr>
    </w:p>
    <w:p w:rsidR="00333E39" w:rsidRPr="006875D0" w:rsidRDefault="006875D0" w:rsidP="00AC76EA">
      <w:pPr>
        <w:pStyle w:val="HTML"/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</w:pPr>
      <w:r w:rsidRPr="006875D0">
        <w:rPr>
          <w:rStyle w:val="y2iqfc"/>
          <w:rFonts w:ascii="Times New Roman" w:hAnsi="Times New Roman" w:cs="Times New Roman"/>
          <w:sz w:val="24"/>
          <w:szCs w:val="24"/>
        </w:rPr>
        <w:t xml:space="preserve">     </w:t>
      </w:r>
      <w:r w:rsidR="00333E39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Предвижда се и работата на кръгла маса на тема </w:t>
      </w:r>
      <w:r w:rsidR="008C065B" w:rsidRPr="008C065B">
        <w:rPr>
          <w:rFonts w:ascii="Times New Roman" w:hAnsi="Times New Roman" w:cs="Times New Roman"/>
          <w:b/>
          <w:sz w:val="24"/>
          <w:szCs w:val="24"/>
        </w:rPr>
        <w:t>«</w:t>
      </w:r>
      <w:r w:rsidR="00333E39"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Славянските езици и литератури в масмедийното, филмовото и интернет пространството в контекста на руско-украинската война</w:t>
      </w:r>
      <w:r w:rsidR="008C065B" w:rsidRPr="008C065B">
        <w:rPr>
          <w:rFonts w:ascii="Times New Roman" w:hAnsi="Times New Roman" w:cs="Times New Roman"/>
          <w:b/>
          <w:sz w:val="24"/>
          <w:szCs w:val="24"/>
        </w:rPr>
        <w:t>»</w:t>
      </w:r>
      <w:r w:rsidR="00333E39"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780B22" w:rsidRPr="00AC76EA" w:rsidRDefault="00780B22" w:rsidP="00AC76EA">
      <w:pPr>
        <w:pStyle w:val="HTML"/>
        <w:spacing w:line="432" w:lineRule="atLeast"/>
        <w:rPr>
          <w:rFonts w:ascii="Times New Roman" w:hAnsi="Times New Roman" w:cs="Times New Roman"/>
          <w:sz w:val="28"/>
          <w:szCs w:val="28"/>
        </w:rPr>
      </w:pPr>
    </w:p>
    <w:p w:rsidR="00780B22" w:rsidRPr="006875D0" w:rsidRDefault="00780B22" w:rsidP="00AC76EA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 w:rsidRPr="006875D0">
        <w:rPr>
          <w:rStyle w:val="y2iqfc"/>
          <w:rFonts w:ascii="Times New Roman" w:hAnsi="Times New Roman" w:cs="Times New Roman"/>
          <w:b/>
          <w:i/>
          <w:sz w:val="24"/>
          <w:szCs w:val="24"/>
          <w:lang w:val="bg-BG"/>
        </w:rPr>
        <w:t>Приблизителен график на конференцията:</w:t>
      </w:r>
    </w:p>
    <w:p w:rsidR="00780B22" w:rsidRPr="006875D0" w:rsidRDefault="00780B22" w:rsidP="00AC76EA">
      <w:pPr>
        <w:pStyle w:val="HTML"/>
        <w:rPr>
          <w:rStyle w:val="y2iqfc"/>
          <w:rFonts w:ascii="Times New Roman" w:hAnsi="Times New Roman" w:cs="Times New Roman"/>
          <w:i/>
          <w:sz w:val="24"/>
          <w:szCs w:val="24"/>
          <w:lang w:val="bg-BG"/>
        </w:rPr>
      </w:pPr>
      <w:r w:rsidRPr="006875D0">
        <w:rPr>
          <w:rStyle w:val="y2iqfc"/>
          <w:rFonts w:ascii="Times New Roman" w:hAnsi="Times New Roman" w:cs="Times New Roman"/>
          <w:b/>
          <w:i/>
          <w:sz w:val="24"/>
          <w:szCs w:val="24"/>
          <w:lang w:val="bg-BG"/>
        </w:rPr>
        <w:t xml:space="preserve">29 май: </w:t>
      </w:r>
      <w:r w:rsidRPr="006875D0">
        <w:rPr>
          <w:rStyle w:val="y2iqfc"/>
          <w:rFonts w:ascii="Times New Roman" w:hAnsi="Times New Roman" w:cs="Times New Roman"/>
          <w:i/>
          <w:sz w:val="24"/>
          <w:szCs w:val="24"/>
          <w:lang w:val="bg-BG"/>
        </w:rPr>
        <w:t>пленарно заседание, работа на секции;</w:t>
      </w:r>
    </w:p>
    <w:p w:rsidR="00780B22" w:rsidRPr="006875D0" w:rsidRDefault="00780B22" w:rsidP="00AC76EA">
      <w:pPr>
        <w:pStyle w:val="HTML"/>
        <w:rPr>
          <w:rStyle w:val="y2iqfc"/>
          <w:rFonts w:ascii="Times New Roman" w:hAnsi="Times New Roman" w:cs="Times New Roman"/>
          <w:i/>
          <w:sz w:val="24"/>
          <w:szCs w:val="24"/>
          <w:lang w:val="bg-BG"/>
        </w:rPr>
      </w:pPr>
      <w:r w:rsidRPr="006875D0">
        <w:rPr>
          <w:rStyle w:val="y2iqfc"/>
          <w:rFonts w:ascii="Times New Roman" w:hAnsi="Times New Roman" w:cs="Times New Roman"/>
          <w:b/>
          <w:i/>
          <w:sz w:val="24"/>
          <w:szCs w:val="24"/>
          <w:lang w:val="bg-BG"/>
        </w:rPr>
        <w:t xml:space="preserve">30 май: </w:t>
      </w:r>
      <w:r w:rsidRPr="006875D0">
        <w:rPr>
          <w:rStyle w:val="y2iqfc"/>
          <w:rFonts w:ascii="Times New Roman" w:hAnsi="Times New Roman" w:cs="Times New Roman"/>
          <w:i/>
          <w:sz w:val="24"/>
          <w:szCs w:val="24"/>
          <w:lang w:val="bg-BG"/>
        </w:rPr>
        <w:t>работа на кръглата маса; резултати от конференцията.</w:t>
      </w:r>
    </w:p>
    <w:p w:rsidR="00166930" w:rsidRPr="0047435B" w:rsidRDefault="00166930" w:rsidP="00AC76EA">
      <w:pPr>
        <w:pStyle w:val="HTML"/>
        <w:spacing w:line="432" w:lineRule="atLeast"/>
        <w:rPr>
          <w:rFonts w:ascii="Times New Roman" w:hAnsi="Times New Roman" w:cs="Times New Roman"/>
          <w:b/>
          <w:i/>
          <w:sz w:val="34"/>
          <w:szCs w:val="34"/>
        </w:rPr>
      </w:pPr>
    </w:p>
    <w:p w:rsidR="00166930" w:rsidRPr="006875D0" w:rsidRDefault="00166930" w:rsidP="00AC76EA">
      <w:pPr>
        <w:pStyle w:val="HTML"/>
        <w:rPr>
          <w:rStyle w:val="y2iqfc"/>
          <w:rFonts w:ascii="Times New Roman" w:hAnsi="Times New Roman" w:cs="Times New Roman"/>
          <w:sz w:val="24"/>
          <w:szCs w:val="24"/>
          <w:lang w:val="bg-BG"/>
        </w:rPr>
      </w:pPr>
      <w:r w:rsidRPr="004F42D1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Работните езици на конференцията</w:t>
      </w:r>
      <w:r w:rsidR="004F42D1" w:rsidRPr="004F42D1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са </w:t>
      </w:r>
      <w:proofErr w:type="spellStart"/>
      <w:r w:rsidR="004F42D1" w:rsidRPr="004F42D1">
        <w:rPr>
          <w:rStyle w:val="y2iqfc"/>
          <w:rFonts w:ascii="Times New Roman" w:hAnsi="Times New Roman" w:cs="Times New Roman"/>
          <w:sz w:val="24"/>
          <w:szCs w:val="24"/>
          <w:lang w:val="uk-UA"/>
        </w:rPr>
        <w:t>украински</w:t>
      </w:r>
      <w:proofErr w:type="spellEnd"/>
      <w:r w:rsidR="004F42D1" w:rsidRPr="004F42D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F42D1" w:rsidRPr="004F42D1">
        <w:rPr>
          <w:rStyle w:val="y2iqfc"/>
          <w:rFonts w:ascii="Times New Roman" w:hAnsi="Times New Roman" w:cs="Times New Roman"/>
          <w:sz w:val="24"/>
          <w:szCs w:val="24"/>
          <w:lang w:val="uk-UA"/>
        </w:rPr>
        <w:t>полски</w:t>
      </w:r>
      <w:proofErr w:type="spellEnd"/>
      <w:r w:rsidR="004F42D1" w:rsidRPr="004F42D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F42D1" w:rsidRPr="004F42D1">
        <w:rPr>
          <w:rStyle w:val="y2iqfc"/>
          <w:rFonts w:ascii="Times New Roman" w:hAnsi="Times New Roman" w:cs="Times New Roman"/>
          <w:sz w:val="24"/>
          <w:szCs w:val="24"/>
          <w:lang w:val="uk-UA"/>
        </w:rPr>
        <w:t>български</w:t>
      </w:r>
      <w:proofErr w:type="spellEnd"/>
      <w:r w:rsidRPr="004F42D1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и английски.</w:t>
      </w:r>
    </w:p>
    <w:p w:rsidR="00367031" w:rsidRPr="008C065B" w:rsidRDefault="00166930" w:rsidP="008C06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Форматът на конференцията</w:t>
      </w:r>
      <w:r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е онлайн.</w:t>
      </w:r>
    </w:p>
    <w:p w:rsidR="00166930" w:rsidRDefault="00937C09" w:rsidP="008C065B">
      <w:pPr>
        <w:pStyle w:val="HTML"/>
        <w:rPr>
          <w:rStyle w:val="y2iqfc"/>
          <w:rFonts w:ascii="Times New Roman" w:hAnsi="Times New Roman" w:cs="Times New Roman"/>
          <w:sz w:val="24"/>
          <w:szCs w:val="24"/>
          <w:lang w:val="bg-BG"/>
        </w:rPr>
      </w:pP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Формата на участие е смесена</w:t>
      </w:r>
      <w:r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: участие с устен доклад, участие без доклад, неприсъствено участие (публикуване на тези</w:t>
      </w:r>
      <w:r w:rsidR="006708DA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си</w:t>
      </w:r>
      <w:r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).</w:t>
      </w:r>
    </w:p>
    <w:p w:rsidR="008C065B" w:rsidRPr="008C065B" w:rsidRDefault="008C065B" w:rsidP="008C06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024ED" w:rsidRPr="00AC76EA" w:rsidRDefault="004024ED" w:rsidP="00D407EA">
      <w:pPr>
        <w:pStyle w:val="HTML"/>
        <w:jc w:val="center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ф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м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ц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я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з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в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ъ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</w:p>
    <w:p w:rsidR="006875D0" w:rsidRPr="00AC76EA" w:rsidRDefault="006875D0" w:rsidP="00AC76E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32" w:rsidRPr="006875D0" w:rsidRDefault="00D407EA" w:rsidP="00AC76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D7932"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Ръководител на организационния комитет</w:t>
      </w:r>
      <w:r w:rsidR="00BD7932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- доктор на филологическите науки, професор в катедрата по украинска филология и междукултурна комуникация, декан на филологическия факултет на Черноморски национален университет </w:t>
      </w:r>
      <w:r w:rsidR="008C065B" w:rsidRPr="008C065B">
        <w:rPr>
          <w:rFonts w:ascii="Times New Roman" w:hAnsi="Times New Roman" w:cs="Times New Roman"/>
          <w:b/>
          <w:sz w:val="24"/>
          <w:szCs w:val="24"/>
        </w:rPr>
        <w:t>«</w:t>
      </w:r>
      <w:r w:rsidR="00BD7932" w:rsidRPr="008C065B">
        <w:rPr>
          <w:rStyle w:val="y2iqfc"/>
          <w:rFonts w:ascii="Times New Roman" w:hAnsi="Times New Roman" w:cs="Times New Roman"/>
          <w:sz w:val="24"/>
          <w:szCs w:val="24"/>
          <w:lang w:val="bg-BG"/>
        </w:rPr>
        <w:t>Петро Могила</w:t>
      </w:r>
      <w:r w:rsidR="008C065B" w:rsidRPr="008C065B">
        <w:rPr>
          <w:rFonts w:ascii="Times New Roman" w:hAnsi="Times New Roman" w:cs="Times New Roman"/>
          <w:b/>
          <w:sz w:val="24"/>
          <w:szCs w:val="24"/>
        </w:rPr>
        <w:t>»</w:t>
      </w:r>
      <w:r w:rsidR="00BD7932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7268" w:rsidRPr="006875D0">
        <w:rPr>
          <w:rStyle w:val="y2iqfc"/>
          <w:rFonts w:ascii="Times New Roman" w:hAnsi="Times New Roman" w:cs="Times New Roman"/>
          <w:b/>
          <w:i/>
          <w:sz w:val="24"/>
          <w:szCs w:val="24"/>
          <w:lang w:val="bg-BG"/>
        </w:rPr>
        <w:t>Даниленко Ирина Ивани</w:t>
      </w:r>
      <w:r w:rsidR="00BD7932" w:rsidRPr="006875D0">
        <w:rPr>
          <w:rStyle w:val="y2iqfc"/>
          <w:rFonts w:ascii="Times New Roman" w:hAnsi="Times New Roman" w:cs="Times New Roman"/>
          <w:b/>
          <w:i/>
          <w:sz w:val="24"/>
          <w:szCs w:val="24"/>
          <w:lang w:val="bg-BG"/>
        </w:rPr>
        <w:t>вна</w:t>
      </w:r>
      <w:r w:rsidR="00BD7932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: тел</w:t>
      </w:r>
      <w:r w:rsidR="00AA5A14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.</w:t>
      </w:r>
      <w:r w:rsidR="00BD7932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: +380962227578;</w:t>
      </w:r>
      <w:r w:rsidR="00F12233" w:rsidRPr="006875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12233" w:rsidRPr="006875D0">
          <w:rPr>
            <w:rStyle w:val="a3"/>
            <w:rFonts w:ascii="Times New Roman" w:hAnsi="Times New Roman" w:cs="Times New Roman"/>
            <w:bCs/>
            <w:i/>
            <w:color w:val="auto"/>
            <w:sz w:val="24"/>
            <w:szCs w:val="24"/>
            <w:lang w:val="uk-UA"/>
          </w:rPr>
          <w:t>danir2512@gmail.com</w:t>
        </w:r>
      </w:hyperlink>
    </w:p>
    <w:p w:rsidR="00850923" w:rsidRPr="006875D0" w:rsidRDefault="00D407EA" w:rsidP="00AC76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lastRenderedPageBreak/>
        <w:tab/>
      </w:r>
      <w:r w:rsidR="00850923"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Заместник-ръководител на организационния комитет</w:t>
      </w:r>
      <w:r w:rsidR="00850923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- кандидат на филологическите науки, доцент от катедрата по английска филология, заместник-декан на филологическия факултет на Черноморски национален университет </w:t>
      </w:r>
      <w:r w:rsidR="008C065B" w:rsidRPr="00273DF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50923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Петро Могила</w:t>
      </w:r>
      <w:r w:rsidR="008C065B" w:rsidRPr="008C065B">
        <w:rPr>
          <w:rFonts w:ascii="Times New Roman" w:hAnsi="Times New Roman" w:cs="Times New Roman"/>
          <w:b/>
          <w:sz w:val="24"/>
          <w:szCs w:val="24"/>
        </w:rPr>
        <w:t>»</w:t>
      </w:r>
      <w:r w:rsidR="008C065B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0923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0923" w:rsidRPr="006875D0">
        <w:rPr>
          <w:rStyle w:val="y2iqfc"/>
          <w:rFonts w:ascii="Times New Roman" w:hAnsi="Times New Roman" w:cs="Times New Roman"/>
          <w:b/>
          <w:i/>
          <w:sz w:val="24"/>
          <w:szCs w:val="24"/>
          <w:lang w:val="bg-BG"/>
        </w:rPr>
        <w:t>Передерий Анна М</w:t>
      </w:r>
      <w:r w:rsidR="0044388A" w:rsidRPr="006875D0">
        <w:rPr>
          <w:rStyle w:val="y2iqfc"/>
          <w:rFonts w:ascii="Times New Roman" w:hAnsi="Times New Roman" w:cs="Times New Roman"/>
          <w:b/>
          <w:i/>
          <w:sz w:val="24"/>
          <w:szCs w:val="24"/>
          <w:lang w:val="bg-BG"/>
        </w:rPr>
        <w:t>иколаи</w:t>
      </w:r>
      <w:r w:rsidR="00850923" w:rsidRPr="006875D0">
        <w:rPr>
          <w:rStyle w:val="y2iqfc"/>
          <w:rFonts w:ascii="Times New Roman" w:hAnsi="Times New Roman" w:cs="Times New Roman"/>
          <w:b/>
          <w:i/>
          <w:sz w:val="24"/>
          <w:szCs w:val="24"/>
          <w:lang w:val="bg-BG"/>
        </w:rPr>
        <w:t>вна</w:t>
      </w:r>
      <w:r w:rsidR="00AA5A14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:</w:t>
      </w:r>
      <w:r w:rsidR="00850923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тел</w:t>
      </w:r>
      <w:r w:rsidR="00AA5A14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.</w:t>
      </w:r>
      <w:r w:rsidR="00850923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: + 380950146790;</w:t>
      </w:r>
      <w:r w:rsidR="00850923" w:rsidRPr="006875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AnnPgandzya@gmail.com.</w:t>
      </w:r>
    </w:p>
    <w:p w:rsidR="0044388A" w:rsidRPr="006875D0" w:rsidRDefault="00850923" w:rsidP="00AC7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6875D0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Секретар на организационния комитет</w:t>
      </w:r>
      <w:r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-  Пархоменко Елина Олександривна</w:t>
      </w:r>
      <w:r w:rsidR="007D7268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4388A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преподавател в катедрата по английска филология Черноморски национален университет „Петро Могила</w:t>
      </w:r>
      <w:r w:rsidR="00AA5A14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>”: тел.</w:t>
      </w:r>
      <w:r w:rsidR="0044388A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: +380682705611; </w:t>
      </w:r>
      <w:bookmarkStart w:id="2" w:name="_Hlk128120442"/>
      <w:bookmarkStart w:id="3" w:name="_Hlk128123646"/>
      <w:r w:rsidR="00AA38D6" w:rsidRPr="006875D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fldChar w:fldCharType="begin"/>
      </w:r>
      <w:r w:rsidR="0044388A" w:rsidRPr="006875D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instrText xml:space="preserve"> HYPERLINK "mailto:elina.ju1508@gmail.com" </w:instrText>
      </w:r>
      <w:r w:rsidR="00AA38D6" w:rsidRPr="006875D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fldChar w:fldCharType="separate"/>
      </w:r>
      <w:r w:rsidR="0044388A" w:rsidRPr="006875D0">
        <w:rPr>
          <w:rStyle w:val="a3"/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eastAsia="ru-RU"/>
        </w:rPr>
        <w:t>elina.ju1508@gmail.com</w:t>
      </w:r>
      <w:bookmarkEnd w:id="2"/>
      <w:r w:rsidR="00AA38D6" w:rsidRPr="006875D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fldChar w:fldCharType="end"/>
      </w:r>
      <w:bookmarkEnd w:id="3"/>
    </w:p>
    <w:p w:rsidR="0044388A" w:rsidRPr="006875D0" w:rsidRDefault="00E54AB9" w:rsidP="00AC76EA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5D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E54AB9" w:rsidRPr="008C065B" w:rsidRDefault="00D407EA" w:rsidP="00AC76E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bg-BG"/>
        </w:rPr>
        <w:tab/>
      </w:r>
      <w:r w:rsidR="00E54AB9" w:rsidRPr="006875D0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Моля, изпращайте заявки за участие в конференцията (вижте формуляра за кандидатстване по-долу) и презентационни материали по имейл на адреса на организационния комитет: </w:t>
      </w:r>
      <w:r w:rsidR="00E54AB9" w:rsidRPr="006875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E54AB9" w:rsidRPr="00D407EA">
          <w:rPr>
            <w:rStyle w:val="a3"/>
            <w:rFonts w:ascii="Times New Roman" w:hAnsi="Times New Roman" w:cs="Times New Roman"/>
            <w:b/>
            <w:bCs/>
            <w:i/>
            <w:color w:val="auto"/>
            <w:sz w:val="24"/>
            <w:szCs w:val="24"/>
            <w:lang w:val="uk-UA"/>
          </w:rPr>
          <w:t>elina.ju1508@gmail.com</w:t>
        </w:r>
      </w:hyperlink>
    </w:p>
    <w:p w:rsidR="00850923" w:rsidRPr="0047435B" w:rsidRDefault="00850923" w:rsidP="00AC76EA">
      <w:pPr>
        <w:pStyle w:val="HTML"/>
        <w:spacing w:line="432" w:lineRule="atLeast"/>
        <w:rPr>
          <w:rFonts w:ascii="Times New Roman" w:hAnsi="Times New Roman" w:cs="Times New Roman"/>
          <w:sz w:val="28"/>
          <w:szCs w:val="28"/>
        </w:rPr>
      </w:pPr>
    </w:p>
    <w:p w:rsidR="00850923" w:rsidRPr="008C065B" w:rsidRDefault="00641D36" w:rsidP="008C065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у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б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л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у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м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л</w:t>
      </w:r>
      <w:r w:rsidR="008C06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и</w:t>
      </w:r>
    </w:p>
    <w:p w:rsidR="002E67E2" w:rsidRDefault="00AC76EA" w:rsidP="00AC76EA">
      <w:pPr>
        <w:pStyle w:val="HTML"/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ab/>
      </w:r>
      <w:proofErr w:type="spellStart"/>
      <w:r w:rsidR="001A1253" w:rsidRPr="00AB3EF5">
        <w:rPr>
          <w:rStyle w:val="y2iqfc"/>
          <w:rFonts w:ascii="Times New Roman" w:hAnsi="Times New Roman" w:cs="Times New Roman"/>
          <w:sz w:val="24"/>
          <w:szCs w:val="24"/>
        </w:rPr>
        <w:t>Тезиси</w:t>
      </w:r>
      <w:proofErr w:type="spellEnd"/>
      <w:r w:rsidR="001A1253" w:rsidRPr="00AB3EF5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F33CC6" w:rsidRPr="00AB3EF5">
        <w:rPr>
          <w:rStyle w:val="y2iqfc"/>
          <w:rFonts w:ascii="Times New Roman" w:hAnsi="Times New Roman" w:cs="Times New Roman"/>
          <w:sz w:val="24"/>
          <w:szCs w:val="24"/>
          <w:lang w:val="bg-BG"/>
        </w:rPr>
        <w:t>на докладите ще бъдат публикувани в научен сборник с ISBN номер.</w:t>
      </w:r>
      <w:r w:rsidR="007972E2" w:rsidRPr="00AB3EF5">
        <w:rPr>
          <w:rStyle w:val="y2iqfc"/>
          <w:rFonts w:ascii="Times New Roman" w:hAnsi="Times New Roman" w:cs="Times New Roman"/>
          <w:sz w:val="24"/>
          <w:szCs w:val="24"/>
          <w:lang w:val="bg-BG"/>
        </w:rPr>
        <w:t xml:space="preserve"> Предвижда се и публикуване на статии в специализирани научни издания (категория Б</w:t>
      </w:r>
      <w:r w:rsidR="007972E2"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).</w:t>
      </w:r>
    </w:p>
    <w:p w:rsidR="00AC76EA" w:rsidRPr="00AB3EF5" w:rsidRDefault="00AC76EA" w:rsidP="00AC76EA">
      <w:pPr>
        <w:pStyle w:val="HTML"/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</w:pPr>
    </w:p>
    <w:p w:rsidR="007972E2" w:rsidRPr="00AB3EF5" w:rsidRDefault="001A1253" w:rsidP="00AC76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C76EA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AB3EF5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Списъкът на публикациите, изискванията за тезиси и статии, разходите и данните за плащане за публикацията ще бъдат посочени в официалното известие за приемане на доклада.</w:t>
      </w:r>
    </w:p>
    <w:p w:rsidR="002E67E2" w:rsidRPr="0047435B" w:rsidRDefault="002E67E2" w:rsidP="00AC76EA">
      <w:pPr>
        <w:pStyle w:val="HTML"/>
        <w:spacing w:line="43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435B">
        <w:rPr>
          <w:rStyle w:val="y2iqfc"/>
          <w:rFonts w:ascii="Times New Roman" w:hAnsi="Times New Roman" w:cs="Times New Roman"/>
          <w:sz w:val="24"/>
          <w:szCs w:val="24"/>
          <w:lang w:val="bg-BG"/>
        </w:rPr>
        <w:t>Надяваме се на ползотворно сътрудничество!</w:t>
      </w:r>
    </w:p>
    <w:p w:rsidR="004024ED" w:rsidRPr="0047435B" w:rsidRDefault="00EE5958" w:rsidP="00AC76EA">
      <w:pPr>
        <w:pStyle w:val="HTML"/>
        <w:spacing w:line="43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35B">
        <w:rPr>
          <w:rStyle w:val="y2iqfc"/>
          <w:rFonts w:ascii="Times New Roman" w:hAnsi="Times New Roman" w:cs="Times New Roman"/>
          <w:i/>
          <w:sz w:val="24"/>
          <w:szCs w:val="24"/>
          <w:lang w:val="bg-BG"/>
        </w:rPr>
        <w:t>С уважение, организационният комитет на конференцията.</w:t>
      </w:r>
    </w:p>
    <w:p w:rsidR="008451DE" w:rsidRDefault="004024ED" w:rsidP="00AC76EA">
      <w:pPr>
        <w:pStyle w:val="HTML"/>
        <w:spacing w:line="432" w:lineRule="atLeast"/>
        <w:rPr>
          <w:rFonts w:ascii="Times New Roman" w:hAnsi="Times New Roman" w:cs="Times New Roman"/>
          <w:b/>
          <w:sz w:val="24"/>
          <w:szCs w:val="24"/>
        </w:rPr>
      </w:pPr>
      <w:r w:rsidRPr="0047435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F0758" w:rsidRDefault="00CF0758" w:rsidP="00AC76EA">
      <w:pPr>
        <w:pStyle w:val="HTML"/>
        <w:spacing w:line="432" w:lineRule="atLeast"/>
        <w:rPr>
          <w:rStyle w:val="y2iqfc"/>
          <w:rFonts w:ascii="Times New Roman" w:hAnsi="Times New Roman" w:cs="Times New Roman"/>
          <w:sz w:val="24"/>
          <w:szCs w:val="24"/>
          <w:lang w:val="bg-BG"/>
        </w:rPr>
      </w:pPr>
    </w:p>
    <w:p w:rsidR="00CF0758" w:rsidRPr="0047435B" w:rsidRDefault="00CF0758" w:rsidP="00AC76EA">
      <w:pPr>
        <w:pStyle w:val="HTML"/>
        <w:spacing w:line="432" w:lineRule="atLeast"/>
        <w:rPr>
          <w:rStyle w:val="y2iqfc"/>
          <w:rFonts w:ascii="Times New Roman" w:hAnsi="Times New Roman" w:cs="Times New Roman"/>
          <w:sz w:val="24"/>
          <w:szCs w:val="24"/>
          <w:lang w:val="bg-BG"/>
        </w:rPr>
      </w:pPr>
      <w:bookmarkStart w:id="4" w:name="_GoBack"/>
      <w:bookmarkEnd w:id="4"/>
    </w:p>
    <w:p w:rsidR="007D7268" w:rsidRPr="0047435B" w:rsidRDefault="008451DE" w:rsidP="00D407EA">
      <w:pPr>
        <w:pStyle w:val="a6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</w:pP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я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л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з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у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CF0758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о</w:t>
      </w:r>
    </w:p>
    <w:p w:rsidR="00AC76EA" w:rsidRDefault="008451DE" w:rsidP="00D407EA">
      <w:pPr>
        <w:pStyle w:val="a6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</w:pP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в IV международна</w:t>
      </w:r>
      <w:r w:rsidR="007D7268"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 xml:space="preserve"> конференция </w:t>
      </w:r>
      <w:r w:rsidR="008C065B" w:rsidRPr="00273DF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Славянски студии"</w:t>
      </w:r>
    </w:p>
    <w:p w:rsidR="00AC76EA" w:rsidRDefault="008451DE" w:rsidP="00CF0758">
      <w:pPr>
        <w:pStyle w:val="a6"/>
        <w:jc w:val="center"/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</w:pPr>
      <w:r w:rsidRPr="0047435B">
        <w:rPr>
          <w:rStyle w:val="y2iqfc"/>
          <w:rFonts w:ascii="Times New Roman" w:hAnsi="Times New Roman" w:cs="Times New Roman"/>
          <w:b/>
          <w:sz w:val="24"/>
          <w:szCs w:val="24"/>
          <w:lang w:val="bg-BG"/>
        </w:rPr>
        <w:t>(Миколаив, 29-30 май 2023 г.)</w:t>
      </w:r>
    </w:p>
    <w:p w:rsidR="00CF0758" w:rsidRDefault="00CF0758" w:rsidP="00CF075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3260"/>
      </w:tblGrid>
      <w:tr w:rsidR="00AC76EA" w:rsidRPr="00AC76EA" w:rsidTr="00E56F3B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EA" w:rsidRPr="0047435B" w:rsidRDefault="00AC76EA" w:rsidP="00AC76EA">
            <w:pPr>
              <w:pStyle w:val="a6"/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47435B"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  <w:t>Име, бащино име, презиме (пълно)</w:t>
            </w:r>
          </w:p>
          <w:p w:rsidR="00AC76EA" w:rsidRPr="00AC76EA" w:rsidRDefault="00AC76EA" w:rsidP="00AC7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76EA" w:rsidRPr="00AC76EA" w:rsidTr="00E56F3B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EA" w:rsidRPr="0047435B" w:rsidRDefault="00AC76EA" w:rsidP="00AC76EA">
            <w:pPr>
              <w:pStyle w:val="a6"/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47435B"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  <w:t>Научна степен, научно звание, длъжност</w:t>
            </w:r>
          </w:p>
          <w:p w:rsidR="00AC76EA" w:rsidRPr="00AC76EA" w:rsidRDefault="00AC76EA" w:rsidP="00AC7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76EA" w:rsidRPr="00AC76EA" w:rsidTr="00E56F3B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EA" w:rsidRPr="0047435B" w:rsidRDefault="00AC76EA" w:rsidP="00AC76EA">
            <w:pPr>
              <w:pStyle w:val="a6"/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47435B"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  <w:t>Институция (пълно название)</w:t>
            </w:r>
          </w:p>
          <w:p w:rsidR="00AC76EA" w:rsidRPr="00AC76EA" w:rsidRDefault="00AC76EA" w:rsidP="00AC7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76EA" w:rsidRPr="00AC76EA" w:rsidTr="00E56F3B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EA" w:rsidRPr="00AC76EA" w:rsidRDefault="00AC76EA" w:rsidP="00AC76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Форма на участие (по </w:t>
            </w:r>
            <w:proofErr w:type="spellStart"/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): с </w:t>
            </w:r>
            <w:proofErr w:type="spellStart"/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устен</w:t>
            </w:r>
            <w:proofErr w:type="spellEnd"/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доклад, </w:t>
            </w:r>
            <w:proofErr w:type="gramStart"/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без доклад</w:t>
            </w:r>
            <w:proofErr w:type="gramEnd"/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неприсъствено</w:t>
            </w:r>
            <w:proofErr w:type="spellEnd"/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участие (</w:t>
            </w:r>
            <w:proofErr w:type="spellStart"/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публикуване</w:t>
            </w:r>
            <w:proofErr w:type="spellEnd"/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тезиси</w:t>
            </w:r>
            <w:proofErr w:type="spellEnd"/>
            <w:r w:rsidRPr="00AC76EA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76EA" w:rsidRPr="00AC76EA" w:rsidRDefault="00AC76EA" w:rsidP="00AC76EA">
            <w:pPr>
              <w:pStyle w:val="a6"/>
              <w:rPr>
                <w:rFonts w:eastAsia="Times New Roman"/>
                <w:color w:val="00000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76EA" w:rsidRPr="00AC76EA" w:rsidTr="00E56F3B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EA" w:rsidRPr="00AC76EA" w:rsidRDefault="00AC76EA" w:rsidP="00D407EA">
            <w:pPr>
              <w:pStyle w:val="a6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47435B"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  <w:t>Секция (име) или кръгла маса (посочете)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76EA" w:rsidRPr="00AC76EA" w:rsidTr="00E56F3B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EA" w:rsidRPr="0047435B" w:rsidRDefault="00AC76EA" w:rsidP="00D407EA">
            <w:pPr>
              <w:pStyle w:val="a6"/>
            </w:pPr>
            <w:r>
              <w:rPr>
                <w:rFonts w:eastAsia="Calibri"/>
                <w:lang w:val="uk-UA"/>
              </w:rPr>
              <w:t xml:space="preserve"> </w:t>
            </w:r>
            <w:r w:rsidRPr="0047435B"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  <w:t>Темата на доклада</w:t>
            </w:r>
          </w:p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76EA" w:rsidRPr="00AC76EA" w:rsidTr="00E56F3B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7EA" w:rsidRPr="0047435B" w:rsidRDefault="00D407EA" w:rsidP="00D407EA">
            <w:pPr>
              <w:pStyle w:val="a6"/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435B"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  <w:t>Пощенски адрес</w:t>
            </w:r>
          </w:p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76EA" w:rsidRPr="00AC76EA" w:rsidTr="00E56F3B">
        <w:trPr>
          <w:trHeight w:val="2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7EA" w:rsidRPr="0047435B" w:rsidRDefault="00D407EA" w:rsidP="00D407EA">
            <w:pPr>
              <w:pStyle w:val="a6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435B"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  <w:t>Телефон за връзка</w:t>
            </w:r>
          </w:p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76EA" w:rsidRPr="00AC76EA" w:rsidTr="00E56F3B">
        <w:trPr>
          <w:trHeight w:val="27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7EA" w:rsidRPr="0047435B" w:rsidRDefault="00D407EA" w:rsidP="00D407EA">
            <w:pPr>
              <w:pStyle w:val="a6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435B"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  <w:t>Имейл адрес (задължително)</w:t>
            </w:r>
          </w:p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76EA" w:rsidRPr="00AC76EA" w:rsidTr="00E56F3B">
        <w:trPr>
          <w:trHeight w:val="853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7EA" w:rsidRPr="0047435B" w:rsidRDefault="00D407EA" w:rsidP="00D407EA">
            <w:pPr>
              <w:pStyle w:val="a6"/>
              <w:rPr>
                <w:color w:val="2021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435B">
              <w:rPr>
                <w:rStyle w:val="y2iqfc"/>
                <w:rFonts w:ascii="Times New Roman" w:hAnsi="Times New Roman" w:cs="Times New Roman"/>
                <w:sz w:val="24"/>
                <w:szCs w:val="24"/>
                <w:lang w:val="bg-BG"/>
              </w:rPr>
              <w:t>Името на научния ръководител, неговата науч</w:t>
            </w:r>
            <w:r w:rsidRPr="0047435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bg-BG"/>
              </w:rPr>
              <w:t>на степен, академична титла и месторабота (тази информация се предоставя от студенти, докторанти, кандидати)</w:t>
            </w:r>
          </w:p>
          <w:p w:rsidR="00AC76EA" w:rsidRPr="00AC76EA" w:rsidRDefault="00AC76EA" w:rsidP="00AC7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EA" w:rsidRPr="00AC76EA" w:rsidRDefault="00AC76EA" w:rsidP="00AC7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407EA" w:rsidRPr="0047435B" w:rsidRDefault="00D407EA">
      <w:pPr>
        <w:pStyle w:val="a6"/>
        <w:rPr>
          <w:color w:val="202124"/>
        </w:rPr>
      </w:pPr>
    </w:p>
    <w:sectPr w:rsidR="00D407EA" w:rsidRPr="0047435B" w:rsidSect="0003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D0D"/>
    <w:rsid w:val="00036479"/>
    <w:rsid w:val="000D3406"/>
    <w:rsid w:val="000E64D7"/>
    <w:rsid w:val="00110C51"/>
    <w:rsid w:val="0013122A"/>
    <w:rsid w:val="00145D6C"/>
    <w:rsid w:val="00166930"/>
    <w:rsid w:val="00174E80"/>
    <w:rsid w:val="001957CF"/>
    <w:rsid w:val="00195AA0"/>
    <w:rsid w:val="001A1253"/>
    <w:rsid w:val="001B0F9A"/>
    <w:rsid w:val="002320A1"/>
    <w:rsid w:val="00273DF7"/>
    <w:rsid w:val="002B4E96"/>
    <w:rsid w:val="002D09BA"/>
    <w:rsid w:val="002E67E2"/>
    <w:rsid w:val="00305EB4"/>
    <w:rsid w:val="00333E39"/>
    <w:rsid w:val="00367031"/>
    <w:rsid w:val="00367BF2"/>
    <w:rsid w:val="004024ED"/>
    <w:rsid w:val="0044388A"/>
    <w:rsid w:val="0047435B"/>
    <w:rsid w:val="00475D0D"/>
    <w:rsid w:val="00486543"/>
    <w:rsid w:val="0049345A"/>
    <w:rsid w:val="004E0FB0"/>
    <w:rsid w:val="004F42D1"/>
    <w:rsid w:val="00540766"/>
    <w:rsid w:val="005A7CA1"/>
    <w:rsid w:val="00605C2D"/>
    <w:rsid w:val="00627D3C"/>
    <w:rsid w:val="00641D36"/>
    <w:rsid w:val="00652CE8"/>
    <w:rsid w:val="006708DA"/>
    <w:rsid w:val="00676BED"/>
    <w:rsid w:val="006875D0"/>
    <w:rsid w:val="006B101F"/>
    <w:rsid w:val="007137CB"/>
    <w:rsid w:val="00763914"/>
    <w:rsid w:val="00780B22"/>
    <w:rsid w:val="007972E2"/>
    <w:rsid w:val="007B4C91"/>
    <w:rsid w:val="007B7748"/>
    <w:rsid w:val="007D273C"/>
    <w:rsid w:val="007D7268"/>
    <w:rsid w:val="00816BCB"/>
    <w:rsid w:val="008451DE"/>
    <w:rsid w:val="00850923"/>
    <w:rsid w:val="008C065B"/>
    <w:rsid w:val="00937C09"/>
    <w:rsid w:val="009D349F"/>
    <w:rsid w:val="009E67C4"/>
    <w:rsid w:val="00A37315"/>
    <w:rsid w:val="00A576EB"/>
    <w:rsid w:val="00A720A9"/>
    <w:rsid w:val="00AA38D6"/>
    <w:rsid w:val="00AA5A14"/>
    <w:rsid w:val="00AB3EF5"/>
    <w:rsid w:val="00AC2CF0"/>
    <w:rsid w:val="00AC76EA"/>
    <w:rsid w:val="00B47875"/>
    <w:rsid w:val="00B7730F"/>
    <w:rsid w:val="00B95D6E"/>
    <w:rsid w:val="00BB2096"/>
    <w:rsid w:val="00BB5778"/>
    <w:rsid w:val="00BC5578"/>
    <w:rsid w:val="00BD7932"/>
    <w:rsid w:val="00C17D27"/>
    <w:rsid w:val="00C44534"/>
    <w:rsid w:val="00C9077C"/>
    <w:rsid w:val="00C9129D"/>
    <w:rsid w:val="00C96C0D"/>
    <w:rsid w:val="00CB3462"/>
    <w:rsid w:val="00CF0758"/>
    <w:rsid w:val="00D407EA"/>
    <w:rsid w:val="00D41CFD"/>
    <w:rsid w:val="00D5754A"/>
    <w:rsid w:val="00E21D26"/>
    <w:rsid w:val="00E41CF7"/>
    <w:rsid w:val="00E54AB9"/>
    <w:rsid w:val="00E56F3B"/>
    <w:rsid w:val="00E76ACE"/>
    <w:rsid w:val="00EC34D5"/>
    <w:rsid w:val="00ED525C"/>
    <w:rsid w:val="00EE5958"/>
    <w:rsid w:val="00EF13BC"/>
    <w:rsid w:val="00F067B2"/>
    <w:rsid w:val="00F12233"/>
    <w:rsid w:val="00F32356"/>
    <w:rsid w:val="00F33CC6"/>
    <w:rsid w:val="00FA15B4"/>
    <w:rsid w:val="00FC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1531"/>
  <w15:docId w15:val="{D8A6C3AF-01FE-435E-BFC5-E7D8D66F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17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7D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17D27"/>
  </w:style>
  <w:style w:type="character" w:styleId="a3">
    <w:name w:val="Hyperlink"/>
    <w:basedOn w:val="a0"/>
    <w:uiPriority w:val="99"/>
    <w:unhideWhenUsed/>
    <w:rsid w:val="00F122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3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7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na.ju150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r2512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Oksana-PC</dc:creator>
  <cp:lastModifiedBy>Ирина Даниленко</cp:lastModifiedBy>
  <cp:revision>23</cp:revision>
  <dcterms:created xsi:type="dcterms:W3CDTF">2023-03-23T17:27:00Z</dcterms:created>
  <dcterms:modified xsi:type="dcterms:W3CDTF">2023-03-25T19:49:00Z</dcterms:modified>
</cp:coreProperties>
</file>